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5" w:rsidRPr="00176292" w:rsidRDefault="00583684" w:rsidP="00147D7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MEKANISME PENDAFTARAN PPL</w:t>
      </w:r>
      <w:r w:rsidR="00F4130B">
        <w:rPr>
          <w:rFonts w:ascii="Arial" w:hAnsi="Arial" w:cs="Arial"/>
          <w:b/>
          <w:sz w:val="44"/>
          <w:szCs w:val="44"/>
          <w:u w:val="single"/>
        </w:rPr>
        <w:t xml:space="preserve"> GEL. I</w:t>
      </w:r>
      <w:r w:rsidR="00153AE2">
        <w:rPr>
          <w:rFonts w:ascii="Arial" w:hAnsi="Arial" w:cs="Arial"/>
          <w:b/>
          <w:sz w:val="44"/>
          <w:szCs w:val="44"/>
          <w:u w:val="single"/>
        </w:rPr>
        <w:t>I</w:t>
      </w:r>
      <w:r w:rsidR="00A40CB3">
        <w:rPr>
          <w:rFonts w:ascii="Arial" w:hAnsi="Arial" w:cs="Arial"/>
          <w:b/>
          <w:sz w:val="44"/>
          <w:szCs w:val="44"/>
          <w:u w:val="single"/>
        </w:rPr>
        <w:t>I</w:t>
      </w:r>
      <w:r w:rsidR="00AA27C2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0D0569">
        <w:rPr>
          <w:rFonts w:ascii="Arial" w:hAnsi="Arial" w:cs="Arial"/>
          <w:b/>
          <w:sz w:val="44"/>
          <w:szCs w:val="44"/>
          <w:u w:val="single"/>
        </w:rPr>
        <w:t xml:space="preserve">FEBI </w:t>
      </w:r>
      <w:r w:rsidR="00E315BE">
        <w:rPr>
          <w:rFonts w:ascii="Arial" w:hAnsi="Arial" w:cs="Arial"/>
          <w:b/>
          <w:sz w:val="44"/>
          <w:szCs w:val="44"/>
          <w:u w:val="single"/>
        </w:rPr>
        <w:t>TAHUN</w:t>
      </w:r>
      <w:r w:rsidR="002A4555">
        <w:rPr>
          <w:rFonts w:ascii="Arial" w:hAnsi="Arial" w:cs="Arial"/>
          <w:b/>
          <w:sz w:val="44"/>
          <w:szCs w:val="44"/>
          <w:u w:val="single"/>
        </w:rPr>
        <w:t xml:space="preserve"> 2019</w:t>
      </w: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583684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Bacalah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Pr="00583684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PPL/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Magang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Gel. </w:t>
      </w:r>
      <w:r w:rsidR="00153AE2">
        <w:rPr>
          <w:rFonts w:ascii="Arial" w:hAnsi="Arial" w:cs="Arial"/>
          <w:b/>
          <w:sz w:val="24"/>
          <w:szCs w:val="24"/>
        </w:rPr>
        <w:t>I</w:t>
      </w:r>
      <w:r w:rsidR="004A1256">
        <w:rPr>
          <w:rFonts w:ascii="Arial" w:hAnsi="Arial" w:cs="Arial"/>
          <w:b/>
          <w:sz w:val="24"/>
          <w:szCs w:val="24"/>
        </w:rPr>
        <w:t>I</w:t>
      </w:r>
      <w:r w:rsidRPr="00583684">
        <w:rPr>
          <w:rFonts w:ascii="Arial" w:hAnsi="Arial" w:cs="Arial"/>
          <w:b/>
          <w:sz w:val="24"/>
          <w:szCs w:val="24"/>
        </w:rPr>
        <w:t>I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Tahun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2019</w:t>
      </w:r>
      <w:r w:rsidRPr="00583684">
        <w:rPr>
          <w:rFonts w:ascii="Arial" w:hAnsi="Arial" w:cs="Arial"/>
          <w:b/>
          <w:sz w:val="24"/>
          <w:szCs w:val="24"/>
        </w:rPr>
        <w:t xml:space="preserve"> FEBI”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cermat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teliti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papan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Nama-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Ge</w:t>
      </w:r>
      <w:r w:rsidR="004A125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ombang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4A1256">
        <w:rPr>
          <w:rFonts w:ascii="Arial" w:hAnsi="Arial" w:cs="Arial"/>
          <w:sz w:val="24"/>
          <w:szCs w:val="24"/>
        </w:rPr>
        <w:t xml:space="preserve"> II</w:t>
      </w:r>
      <w:r w:rsidR="00153AE2">
        <w:rPr>
          <w:rFonts w:ascii="Arial" w:hAnsi="Arial" w:cs="Arial"/>
          <w:sz w:val="24"/>
          <w:szCs w:val="24"/>
        </w:rPr>
        <w:t>I</w:t>
      </w:r>
      <w:proofErr w:type="gram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Tahun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. (Info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47D71" w:rsidRDefault="00E315B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56">
        <w:rPr>
          <w:rFonts w:ascii="Arial" w:hAnsi="Arial" w:cs="Arial"/>
          <w:sz w:val="24"/>
          <w:szCs w:val="24"/>
        </w:rPr>
        <w:t>menemui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56">
        <w:rPr>
          <w:rFonts w:ascii="Arial" w:hAnsi="Arial" w:cs="Arial"/>
          <w:sz w:val="24"/>
          <w:szCs w:val="24"/>
        </w:rPr>
        <w:t>pengelola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56">
        <w:rPr>
          <w:rFonts w:ascii="Arial" w:hAnsi="Arial" w:cs="Arial"/>
          <w:sz w:val="24"/>
          <w:szCs w:val="24"/>
        </w:rPr>
        <w:t>laboratorium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(cp. Pak </w:t>
      </w:r>
      <w:proofErr w:type="spellStart"/>
      <w:r w:rsidR="004A1256">
        <w:rPr>
          <w:rFonts w:ascii="Arial" w:hAnsi="Arial" w:cs="Arial"/>
          <w:sz w:val="24"/>
          <w:szCs w:val="24"/>
        </w:rPr>
        <w:t>Siswahyudianto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/ Pak </w:t>
      </w:r>
      <w:proofErr w:type="spellStart"/>
      <w:r w:rsidR="004A1256">
        <w:rPr>
          <w:rFonts w:ascii="Arial" w:hAnsi="Arial" w:cs="Arial"/>
          <w:sz w:val="24"/>
          <w:szCs w:val="24"/>
        </w:rPr>
        <w:t>Nurhadi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) </w:t>
      </w:r>
      <w:proofErr w:type="spellStart"/>
      <w:proofErr w:type="gramStart"/>
      <w:r w:rsidR="004A1256">
        <w:rPr>
          <w:rFonts w:ascii="Arial" w:hAnsi="Arial" w:cs="Arial"/>
          <w:sz w:val="24"/>
          <w:szCs w:val="24"/>
        </w:rPr>
        <w:t>untuk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memilih</w:t>
      </w:r>
      <w:proofErr w:type="spellEnd"/>
      <w:proofErr w:type="gramEnd"/>
      <w:r w:rsidR="002A4555">
        <w:rPr>
          <w:rFonts w:ascii="Arial" w:hAnsi="Arial" w:cs="Arial"/>
          <w:sz w:val="24"/>
          <w:szCs w:val="24"/>
        </w:rPr>
        <w:t>/</w:t>
      </w:r>
      <w:proofErr w:type="spellStart"/>
      <w:r w:rsidR="00147D71">
        <w:rPr>
          <w:rFonts w:ascii="Arial" w:hAnsi="Arial" w:cs="Arial"/>
          <w:sz w:val="24"/>
          <w:szCs w:val="24"/>
        </w:rPr>
        <w:t>menentukan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berdasarkan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contoh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="00E47CC0">
        <w:rPr>
          <w:rFonts w:ascii="Arial" w:hAnsi="Arial" w:cs="Arial"/>
          <w:sz w:val="24"/>
          <w:szCs w:val="24"/>
        </w:rPr>
        <w:t>daftar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PPL yang </w:t>
      </w:r>
      <w:proofErr w:type="spellStart"/>
      <w:r w:rsidR="00E47CC0">
        <w:rPr>
          <w:rFonts w:ascii="Arial" w:hAnsi="Arial" w:cs="Arial"/>
          <w:sz w:val="24"/>
          <w:szCs w:val="24"/>
        </w:rPr>
        <w:t>direkomendasikan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>/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kriteria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152F9"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Fakultas</w:t>
      </w:r>
      <w:proofErr w:type="spellEnd"/>
      <w:r w:rsidR="00E95BE8">
        <w:rPr>
          <w:rFonts w:ascii="Arial" w:hAnsi="Arial" w:cs="Arial"/>
          <w:sz w:val="24"/>
          <w:szCs w:val="24"/>
        </w:rPr>
        <w:t>.</w:t>
      </w:r>
      <w:r w:rsidR="00E47CC0">
        <w:rPr>
          <w:rFonts w:ascii="Arial" w:hAnsi="Arial" w:cs="Arial"/>
          <w:sz w:val="24"/>
          <w:szCs w:val="24"/>
        </w:rPr>
        <w:t xml:space="preserve"> </w:t>
      </w:r>
      <w:r w:rsidR="002A4555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="002A4555">
        <w:rPr>
          <w:rFonts w:ascii="Arial" w:hAnsi="Arial" w:cs="Arial"/>
          <w:sz w:val="24"/>
          <w:szCs w:val="24"/>
        </w:rPr>
        <w:t>ini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sekaligus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 w:rsidRPr="002A4555">
        <w:rPr>
          <w:rFonts w:ascii="Arial" w:hAnsi="Arial" w:cs="Arial"/>
          <w:b/>
          <w:sz w:val="24"/>
          <w:szCs w:val="24"/>
        </w:rPr>
        <w:t>pen</w:t>
      </w:r>
      <w:r w:rsidR="002A4555">
        <w:rPr>
          <w:rFonts w:ascii="Arial" w:hAnsi="Arial" w:cs="Arial"/>
          <w:b/>
          <w:sz w:val="24"/>
          <w:szCs w:val="24"/>
        </w:rPr>
        <w:t>gajuan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Surat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Permohonan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PPL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ke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L</w:t>
      </w:r>
      <w:r w:rsidR="002A4555" w:rsidRPr="002A4555">
        <w:rPr>
          <w:rFonts w:ascii="Arial" w:hAnsi="Arial" w:cs="Arial"/>
          <w:b/>
          <w:sz w:val="24"/>
          <w:szCs w:val="24"/>
        </w:rPr>
        <w:t>embaga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</w:t>
      </w:r>
      <w:r w:rsidR="002A455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2A4555">
        <w:rPr>
          <w:rFonts w:ascii="Arial" w:hAnsi="Arial" w:cs="Arial"/>
          <w:sz w:val="24"/>
          <w:szCs w:val="24"/>
        </w:rPr>
        <w:t>dipilih</w:t>
      </w:r>
      <w:proofErr w:type="spellEnd"/>
      <w:r w:rsidR="002A4555">
        <w:rPr>
          <w:rFonts w:ascii="Arial" w:hAnsi="Arial" w:cs="Arial"/>
          <w:b/>
          <w:sz w:val="24"/>
          <w:szCs w:val="24"/>
        </w:rPr>
        <w:t>.</w:t>
      </w:r>
    </w:p>
    <w:p w:rsidR="00E95BE8" w:rsidRDefault="00E95BE8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DILARANG </w:t>
      </w:r>
      <w:proofErr w:type="spellStart"/>
      <w:r>
        <w:rPr>
          <w:rFonts w:ascii="Arial" w:hAnsi="Arial" w:cs="Arial"/>
          <w:sz w:val="24"/>
          <w:szCs w:val="24"/>
        </w:rPr>
        <w:t>mengunjungi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negosiasi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 /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berkonsultasi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dengan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pengelola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laboratorium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</w:t>
      </w:r>
      <w:r w:rsidR="00153AE2">
        <w:rPr>
          <w:rFonts w:ascii="Arial" w:hAnsi="Arial" w:cs="Arial"/>
          <w:sz w:val="24"/>
          <w:szCs w:val="24"/>
        </w:rPr>
        <w:t>akukan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153AE2">
        <w:rPr>
          <w:rFonts w:ascii="Arial" w:hAnsi="Arial" w:cs="Arial"/>
          <w:sz w:val="24"/>
          <w:szCs w:val="24"/>
        </w:rPr>
        <w:t>mekanisme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nomor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3.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Akuntansi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Syariah</w:t>
      </w:r>
      <w:proofErr w:type="spellEnd"/>
      <w:r>
        <w:rPr>
          <w:rFonts w:ascii="Arial" w:hAnsi="Arial" w:cs="Arial"/>
          <w:sz w:val="24"/>
          <w:szCs w:val="24"/>
        </w:rPr>
        <w:t xml:space="preserve"> (AKS), </w:t>
      </w:r>
      <w:proofErr w:type="spellStart"/>
      <w:r>
        <w:rPr>
          <w:rFonts w:ascii="Arial" w:hAnsi="Arial" w:cs="Arial"/>
          <w:sz w:val="24"/>
          <w:szCs w:val="24"/>
        </w:rPr>
        <w:t>pemilihan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mandiri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152F9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jurusan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AKS </w:t>
      </w:r>
      <w:proofErr w:type="spellStart"/>
      <w:r w:rsidR="000152F9">
        <w:rPr>
          <w:rFonts w:ascii="Arial" w:hAnsi="Arial" w:cs="Arial"/>
          <w:sz w:val="24"/>
          <w:szCs w:val="24"/>
        </w:rPr>
        <w:t>semua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bergabung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Jurus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PS, ES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Mazawa</w:t>
      </w:r>
      <w:proofErr w:type="spellEnd"/>
      <w:r w:rsidR="00E95B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95BE8">
        <w:rPr>
          <w:rFonts w:ascii="Arial" w:hAnsi="Arial" w:cs="Arial"/>
          <w:sz w:val="24"/>
          <w:szCs w:val="24"/>
        </w:rPr>
        <w:t>konsultasi</w:t>
      </w:r>
      <w:proofErr w:type="spellEnd"/>
      <w:r w:rsidR="00E9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BE8">
        <w:rPr>
          <w:rFonts w:ascii="Arial" w:hAnsi="Arial" w:cs="Arial"/>
          <w:sz w:val="24"/>
          <w:szCs w:val="24"/>
        </w:rPr>
        <w:t>dulu</w:t>
      </w:r>
      <w:proofErr w:type="spellEnd"/>
      <w:r w:rsidR="00E9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BE8">
        <w:rPr>
          <w:rFonts w:ascii="Arial" w:hAnsi="Arial" w:cs="Arial"/>
          <w:sz w:val="24"/>
          <w:szCs w:val="24"/>
        </w:rPr>
        <w:t>dengan</w:t>
      </w:r>
      <w:proofErr w:type="spellEnd"/>
      <w:r w:rsidR="00E9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BE8">
        <w:rPr>
          <w:rFonts w:ascii="Arial" w:hAnsi="Arial" w:cs="Arial"/>
          <w:sz w:val="24"/>
          <w:szCs w:val="24"/>
        </w:rPr>
        <w:t>pengelola</w:t>
      </w:r>
      <w:proofErr w:type="spellEnd"/>
      <w:r w:rsidR="00E9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BE8">
        <w:rPr>
          <w:rFonts w:ascii="Arial" w:hAnsi="Arial" w:cs="Arial"/>
          <w:sz w:val="24"/>
          <w:szCs w:val="24"/>
        </w:rPr>
        <w:t>laboratorium</w:t>
      </w:r>
      <w:proofErr w:type="spellEnd"/>
      <w:r w:rsidR="00E95BE8">
        <w:rPr>
          <w:rFonts w:ascii="Arial" w:hAnsi="Arial" w:cs="Arial"/>
          <w:sz w:val="24"/>
          <w:szCs w:val="24"/>
        </w:rPr>
        <w:t>)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ketentuan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jika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menerima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kurang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F7A2C">
        <w:rPr>
          <w:rFonts w:ascii="Arial" w:hAnsi="Arial" w:cs="Arial"/>
          <w:sz w:val="24"/>
          <w:szCs w:val="24"/>
        </w:rPr>
        <w:t>mahasiswa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7A2C">
        <w:rPr>
          <w:rFonts w:ascii="Arial" w:hAnsi="Arial" w:cs="Arial"/>
          <w:sz w:val="24"/>
          <w:szCs w:val="24"/>
        </w:rPr>
        <w:t>maka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1 orang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AKS, </w:t>
      </w:r>
      <w:proofErr w:type="spellStart"/>
      <w:r w:rsidR="004F7A2C">
        <w:rPr>
          <w:rFonts w:ascii="Arial" w:hAnsi="Arial" w:cs="Arial"/>
          <w:sz w:val="24"/>
          <w:szCs w:val="24"/>
        </w:rPr>
        <w:t>sisanya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lain. </w:t>
      </w:r>
      <w:proofErr w:type="spellStart"/>
      <w:r w:rsidR="004F7A2C">
        <w:rPr>
          <w:rFonts w:ascii="Arial" w:hAnsi="Arial" w:cs="Arial"/>
          <w:sz w:val="24"/>
          <w:szCs w:val="24"/>
        </w:rPr>
        <w:t>Jika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menerima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F7A2C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mahasiswa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7A2C">
        <w:rPr>
          <w:rFonts w:ascii="Arial" w:hAnsi="Arial" w:cs="Arial"/>
          <w:sz w:val="24"/>
          <w:szCs w:val="24"/>
        </w:rPr>
        <w:t>maka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maks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2 orang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6F79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AKS, </w:t>
      </w:r>
      <w:proofErr w:type="spellStart"/>
      <w:r w:rsidR="004F7A2C">
        <w:rPr>
          <w:rFonts w:ascii="Arial" w:hAnsi="Arial" w:cs="Arial"/>
          <w:sz w:val="24"/>
          <w:szCs w:val="24"/>
        </w:rPr>
        <w:t>sisanya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lain.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0D7">
        <w:rPr>
          <w:rFonts w:ascii="Arial" w:hAnsi="Arial" w:cs="Arial"/>
          <w:sz w:val="24"/>
          <w:szCs w:val="24"/>
        </w:rPr>
        <w:t>mengajukan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penempatan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0D7">
        <w:rPr>
          <w:rFonts w:ascii="Arial" w:hAnsi="Arial" w:cs="Arial"/>
          <w:sz w:val="24"/>
          <w:szCs w:val="24"/>
        </w:rPr>
        <w:t>ke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53AE2">
        <w:rPr>
          <w:rFonts w:ascii="Arial" w:hAnsi="Arial" w:cs="Arial"/>
          <w:sz w:val="24"/>
          <w:szCs w:val="24"/>
        </w:rPr>
        <w:t>Rangkaian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dengan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153AE2">
        <w:rPr>
          <w:rFonts w:ascii="Arial" w:hAnsi="Arial" w:cs="Arial"/>
          <w:sz w:val="24"/>
          <w:szCs w:val="24"/>
        </w:rPr>
        <w:t>nomor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3).</w:t>
      </w:r>
      <w:r w:rsidR="000152F9">
        <w:rPr>
          <w:rFonts w:ascii="Arial" w:hAnsi="Arial" w:cs="Arial"/>
          <w:sz w:val="24"/>
          <w:szCs w:val="24"/>
        </w:rPr>
        <w:t xml:space="preserve"> </w:t>
      </w:r>
      <w:r w:rsidR="00153AE2">
        <w:rPr>
          <w:rFonts w:ascii="Arial" w:hAnsi="Arial" w:cs="Arial"/>
          <w:sz w:val="24"/>
          <w:szCs w:val="24"/>
        </w:rPr>
        <w:t>S</w:t>
      </w:r>
      <w:r w:rsidR="00155BDE">
        <w:rPr>
          <w:rFonts w:ascii="Arial" w:hAnsi="Arial" w:cs="Arial"/>
          <w:sz w:val="24"/>
          <w:szCs w:val="24"/>
        </w:rPr>
        <w:t>urat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diajukan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5BDE">
        <w:rPr>
          <w:rFonts w:ascii="Arial" w:hAnsi="Arial" w:cs="Arial"/>
          <w:sz w:val="24"/>
          <w:szCs w:val="24"/>
        </w:rPr>
        <w:t>bukan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mahasiswa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55BDE">
        <w:rPr>
          <w:rFonts w:ascii="Arial" w:hAnsi="Arial" w:cs="Arial"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boleh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ada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pengajuan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AE2">
        <w:rPr>
          <w:rFonts w:ascii="Arial" w:hAnsi="Arial" w:cs="Arial"/>
          <w:sz w:val="24"/>
          <w:szCs w:val="24"/>
        </w:rPr>
        <w:t>lokasi</w:t>
      </w:r>
      <w:proofErr w:type="spellEnd"/>
      <w:r w:rsidR="00153AE2">
        <w:rPr>
          <w:rFonts w:ascii="Arial" w:hAnsi="Arial" w:cs="Arial"/>
          <w:sz w:val="24"/>
          <w:szCs w:val="24"/>
        </w:rPr>
        <w:t>/</w:t>
      </w:r>
      <w:proofErr w:type="spellStart"/>
      <w:r w:rsidR="00153AE2">
        <w:rPr>
          <w:rFonts w:ascii="Arial" w:hAnsi="Arial" w:cs="Arial"/>
          <w:sz w:val="24"/>
          <w:szCs w:val="24"/>
        </w:rPr>
        <w:t>lembaga</w:t>
      </w:r>
      <w:proofErr w:type="spellEnd"/>
      <w:r w:rsidR="00153AE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53AE2">
        <w:rPr>
          <w:rFonts w:ascii="Arial" w:hAnsi="Arial" w:cs="Arial"/>
          <w:sz w:val="24"/>
          <w:szCs w:val="24"/>
        </w:rPr>
        <w:t>sama</w:t>
      </w:r>
      <w:proofErr w:type="spellEnd"/>
      <w:r w:rsidR="00153AE2">
        <w:rPr>
          <w:rFonts w:ascii="Arial" w:hAnsi="Arial" w:cs="Arial"/>
          <w:sz w:val="24"/>
          <w:szCs w:val="24"/>
        </w:rPr>
        <w:t>.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mendownload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6F7992">
        <w:rPr>
          <w:rFonts w:ascii="Arial" w:hAnsi="Arial" w:cs="Arial"/>
          <w:sz w:val="24"/>
          <w:szCs w:val="24"/>
        </w:rPr>
        <w:t xml:space="preserve"> </w:t>
      </w:r>
      <w:r w:rsidR="00E47CC0">
        <w:rPr>
          <w:rFonts w:ascii="Arial" w:hAnsi="Arial" w:cs="Arial"/>
          <w:sz w:val="24"/>
          <w:szCs w:val="24"/>
        </w:rPr>
        <w:t xml:space="preserve">(Form </w:t>
      </w:r>
      <w:proofErr w:type="spellStart"/>
      <w:r w:rsidR="00E47CC0"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 w:rsidRPr="005A2277">
        <w:rPr>
          <w:rFonts w:ascii="Arial" w:hAnsi="Arial" w:cs="Arial"/>
          <w:b/>
          <w:sz w:val="24"/>
          <w:szCs w:val="24"/>
        </w:rPr>
        <w:t>diisi</w:t>
      </w:r>
      <w:proofErr w:type="spellEnd"/>
      <w:r w:rsidR="000152F9" w:rsidRPr="005A22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47CC0" w:rsidRPr="005A2277">
        <w:rPr>
          <w:rFonts w:ascii="Arial" w:hAnsi="Arial" w:cs="Arial"/>
          <w:b/>
          <w:sz w:val="24"/>
          <w:szCs w:val="24"/>
        </w:rPr>
        <w:t>oleh</w:t>
      </w:r>
      <w:proofErr w:type="spellEnd"/>
      <w:r w:rsidR="000152F9" w:rsidRPr="005A22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47CC0" w:rsidRPr="005A2277">
        <w:rPr>
          <w:rFonts w:ascii="Arial" w:hAnsi="Arial" w:cs="Arial"/>
          <w:b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ditandatangani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pejabat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beserta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stempel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>)</w:t>
      </w:r>
    </w:p>
    <w:p w:rsidR="00147D71" w:rsidRDefault="00153AE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point 6</w:t>
      </w:r>
      <w:r w:rsidR="004F7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7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diserahkan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kelokasi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</w:p>
    <w:p w:rsidR="00AA0966" w:rsidRPr="00AA0966" w:rsidRDefault="00AA0966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Bagi yang </w:t>
      </w:r>
      <w:r w:rsidRPr="002A4555">
        <w:rPr>
          <w:rFonts w:ascii="Arial" w:hAnsi="Arial" w:cs="Arial"/>
          <w:b/>
          <w:sz w:val="24"/>
          <w:szCs w:val="24"/>
          <w:lang w:val="id-ID"/>
        </w:rPr>
        <w:t>permohonannya</w:t>
      </w:r>
      <w:r w:rsidR="00D9745B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D9745B">
        <w:rPr>
          <w:rFonts w:ascii="Arial" w:hAnsi="Arial" w:cs="Arial"/>
          <w:b/>
          <w:sz w:val="24"/>
          <w:szCs w:val="24"/>
          <w:lang w:val="en-ID"/>
        </w:rPr>
        <w:t>ke</w:t>
      </w:r>
      <w:proofErr w:type="spellEnd"/>
      <w:r w:rsidR="00D9745B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D9745B">
        <w:rPr>
          <w:rFonts w:ascii="Arial" w:hAnsi="Arial" w:cs="Arial"/>
          <w:b/>
          <w:sz w:val="24"/>
          <w:szCs w:val="24"/>
          <w:lang w:val="en-ID"/>
        </w:rPr>
        <w:t>lembaga</w:t>
      </w:r>
      <w:proofErr w:type="spellEnd"/>
      <w:r w:rsidRPr="002A4555">
        <w:rPr>
          <w:rFonts w:ascii="Arial" w:hAnsi="Arial" w:cs="Arial"/>
          <w:b/>
          <w:sz w:val="24"/>
          <w:szCs w:val="24"/>
          <w:lang w:val="id-ID"/>
        </w:rPr>
        <w:t xml:space="preserve"> ditolak</w:t>
      </w:r>
      <w:r>
        <w:rPr>
          <w:rFonts w:ascii="Arial" w:hAnsi="Arial" w:cs="Arial"/>
          <w:sz w:val="24"/>
          <w:szCs w:val="24"/>
          <w:lang w:val="id-ID"/>
        </w:rPr>
        <w:t xml:space="preserve">, harap segera </w:t>
      </w:r>
      <w:r w:rsidRPr="002A4555">
        <w:rPr>
          <w:rFonts w:ascii="Arial" w:hAnsi="Arial" w:cs="Arial"/>
          <w:b/>
          <w:sz w:val="24"/>
          <w:szCs w:val="24"/>
          <w:lang w:val="id-ID"/>
        </w:rPr>
        <w:t>melapor ke fakult</w:t>
      </w:r>
      <w:r w:rsidR="00583684" w:rsidRPr="002A4555">
        <w:rPr>
          <w:rFonts w:ascii="Arial" w:hAnsi="Arial" w:cs="Arial"/>
          <w:b/>
          <w:sz w:val="24"/>
          <w:szCs w:val="24"/>
          <w:lang w:val="id-ID"/>
        </w:rPr>
        <w:t>as</w:t>
      </w:r>
      <w:r w:rsidR="00583684">
        <w:rPr>
          <w:rFonts w:ascii="Arial" w:hAnsi="Arial" w:cs="Arial"/>
          <w:sz w:val="24"/>
          <w:szCs w:val="24"/>
          <w:lang w:val="id-ID"/>
        </w:rPr>
        <w:t xml:space="preserve"> dan mencari lokasi yang baru (Mengulang proses dari No. 1)</w:t>
      </w:r>
    </w:p>
    <w:p w:rsidR="00D9745B" w:rsidRPr="00D9745B" w:rsidRDefault="00D9745B" w:rsidP="00D974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(Form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, Form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pendukung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dll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Dicetak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Pr="00583684">
        <w:rPr>
          <w:rFonts w:ascii="Arial" w:hAnsi="Arial" w:cs="Arial"/>
          <w:b/>
          <w:sz w:val="24"/>
          <w:szCs w:val="24"/>
        </w:rPr>
        <w:t>4 70 Gr</w:t>
      </w:r>
      <w:r>
        <w:rPr>
          <w:rFonts w:ascii="Arial" w:hAnsi="Arial" w:cs="Arial"/>
          <w:b/>
          <w:sz w:val="24"/>
          <w:szCs w:val="24"/>
        </w:rPr>
        <w:t>.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.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diunduh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dilengkapi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dengan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berkas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persyaratannya</w:t>
      </w:r>
      <w:proofErr w:type="spellEnd"/>
      <w:r w:rsidR="002A4555">
        <w:rPr>
          <w:rFonts w:ascii="Arial" w:hAnsi="Arial" w:cs="Arial"/>
          <w:sz w:val="24"/>
          <w:szCs w:val="24"/>
        </w:rPr>
        <w:t>.</w:t>
      </w:r>
    </w:p>
    <w:p w:rsidR="00147D71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821FDD">
        <w:rPr>
          <w:rFonts w:ascii="Arial" w:hAnsi="Arial" w:cs="Arial"/>
          <w:b/>
          <w:sz w:val="24"/>
          <w:szCs w:val="24"/>
        </w:rPr>
        <w:t>point 6</w:t>
      </w:r>
      <w:r w:rsidR="004F7A2C" w:rsidRPr="002A4555">
        <w:rPr>
          <w:rFonts w:ascii="Arial" w:hAnsi="Arial" w:cs="Arial"/>
          <w:b/>
          <w:sz w:val="24"/>
          <w:szCs w:val="24"/>
        </w:rPr>
        <w:t xml:space="preserve"> (copy)</w:t>
      </w:r>
      <w:r w:rsidR="004F7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821FDD">
        <w:rPr>
          <w:rFonts w:ascii="Arial" w:hAnsi="Arial" w:cs="Arial"/>
          <w:b/>
          <w:sz w:val="24"/>
          <w:szCs w:val="24"/>
        </w:rPr>
        <w:t>point 7</w:t>
      </w:r>
      <w:r w:rsidRPr="002A455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asli</w:t>
      </w:r>
      <w:proofErr w:type="spellEnd"/>
      <w:r w:rsidRPr="002A455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dilampirkan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6292" w:rsidRPr="006D5B44" w:rsidRDefault="00D9745B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Pendaftaran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dikumpulkan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secara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berkelompok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pengumpulan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perseorangan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dilayani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D9745B">
        <w:rPr>
          <w:rFonts w:ascii="Arial" w:hAnsi="Arial" w:cs="Arial"/>
          <w:sz w:val="24"/>
          <w:szCs w:val="24"/>
        </w:rPr>
        <w:t>(</w:t>
      </w:r>
      <w:proofErr w:type="spellStart"/>
      <w:r w:rsidRPr="00D9745B"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D5B44">
        <w:rPr>
          <w:rFonts w:ascii="Arial" w:hAnsi="Arial" w:cs="Arial"/>
          <w:sz w:val="24"/>
          <w:szCs w:val="24"/>
        </w:rPr>
        <w:t>tertulis</w:t>
      </w:r>
      <w:proofErr w:type="spellEnd"/>
      <w:r w:rsidRPr="006D5B44">
        <w:rPr>
          <w:rFonts w:ascii="Arial" w:hAnsi="Arial" w:cs="Arial"/>
          <w:sz w:val="24"/>
          <w:szCs w:val="24"/>
        </w:rPr>
        <w:t xml:space="preserve"> di </w:t>
      </w:r>
      <w:r w:rsidRPr="006D5B44">
        <w:rPr>
          <w:rFonts w:ascii="Arial" w:hAnsi="Arial" w:cs="Arial"/>
          <w:b/>
          <w:sz w:val="24"/>
          <w:szCs w:val="24"/>
        </w:rPr>
        <w:t>fo</w:t>
      </w:r>
      <w:bookmarkStart w:id="0" w:name="_GoBack"/>
      <w:bookmarkEnd w:id="0"/>
      <w:r w:rsidRPr="006D5B44">
        <w:rPr>
          <w:rFonts w:ascii="Arial" w:hAnsi="Arial" w:cs="Arial"/>
          <w:b/>
          <w:sz w:val="24"/>
          <w:szCs w:val="24"/>
        </w:rPr>
        <w:t xml:space="preserve">rm </w:t>
      </w:r>
      <w:proofErr w:type="spellStart"/>
      <w:r w:rsidRPr="006D5B44">
        <w:rPr>
          <w:rFonts w:ascii="Arial" w:hAnsi="Arial" w:cs="Arial"/>
          <w:b/>
          <w:sz w:val="24"/>
          <w:szCs w:val="24"/>
        </w:rPr>
        <w:t>kesediaan</w:t>
      </w:r>
      <w:proofErr w:type="spellEnd"/>
      <w:r w:rsidRPr="006D5B44">
        <w:rPr>
          <w:rFonts w:ascii="Arial" w:hAnsi="Arial" w:cs="Arial"/>
          <w:sz w:val="24"/>
          <w:szCs w:val="24"/>
        </w:rPr>
        <w:t>)</w:t>
      </w:r>
      <w:r w:rsidR="009857D7" w:rsidRPr="006D5B4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857D7" w:rsidRPr="006D5B44">
        <w:rPr>
          <w:rFonts w:ascii="Arial" w:hAnsi="Arial" w:cs="Arial"/>
          <w:sz w:val="24"/>
          <w:szCs w:val="24"/>
        </w:rPr>
        <w:t>Berkas</w:t>
      </w:r>
      <w:proofErr w:type="spellEnd"/>
      <w:r w:rsidR="009857D7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7D7" w:rsidRPr="006D5B44">
        <w:rPr>
          <w:rFonts w:ascii="Arial" w:hAnsi="Arial" w:cs="Arial"/>
          <w:sz w:val="24"/>
          <w:szCs w:val="24"/>
        </w:rPr>
        <w:t>pendaftaran</w:t>
      </w:r>
      <w:proofErr w:type="spellEnd"/>
      <w:r w:rsidR="009857D7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857D7" w:rsidRPr="006D5B44">
        <w:rPr>
          <w:rFonts w:ascii="Arial" w:hAnsi="Arial" w:cs="Arial"/>
          <w:sz w:val="24"/>
          <w:szCs w:val="24"/>
        </w:rPr>
        <w:t>dimasukkan</w:t>
      </w:r>
      <w:proofErr w:type="spellEnd"/>
      <w:proofErr w:type="gramEnd"/>
      <w:r w:rsidR="009857D7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7D7" w:rsidRPr="006D5B44">
        <w:rPr>
          <w:rFonts w:ascii="Arial" w:hAnsi="Arial" w:cs="Arial"/>
          <w:sz w:val="24"/>
          <w:szCs w:val="24"/>
        </w:rPr>
        <w:t>dalam</w:t>
      </w:r>
      <w:proofErr w:type="spellEnd"/>
      <w:r w:rsidR="009857D7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stofmap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kertas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bukan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map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plastik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untuk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Jurusan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ES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warna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Style w:val="Strong"/>
          <w:rFonts w:ascii="Arial" w:hAnsi="Arial" w:cs="Arial"/>
          <w:sz w:val="24"/>
          <w:szCs w:val="24"/>
          <w:highlight w:val="red"/>
        </w:rPr>
        <w:t>Merah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Jurusan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PS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warna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Style w:val="Strong"/>
          <w:rFonts w:ascii="Arial" w:hAnsi="Arial" w:cs="Arial"/>
          <w:sz w:val="24"/>
          <w:szCs w:val="24"/>
          <w:highlight w:val="blue"/>
        </w:rPr>
        <w:t>Biru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Jurusan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AKS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warna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Style w:val="Strong"/>
          <w:rFonts w:ascii="Arial" w:hAnsi="Arial" w:cs="Arial"/>
          <w:sz w:val="24"/>
          <w:szCs w:val="24"/>
          <w:highlight w:val="yellow"/>
        </w:rPr>
        <w:t>Kuning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dan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Jurusan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Mazawa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Fonts w:ascii="Arial" w:hAnsi="Arial" w:cs="Arial"/>
          <w:sz w:val="24"/>
          <w:szCs w:val="24"/>
        </w:rPr>
        <w:t>warna</w:t>
      </w:r>
      <w:proofErr w:type="spellEnd"/>
      <w:r w:rsidR="006D5B44" w:rsidRP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 w:rsidRPr="006D5B44">
        <w:rPr>
          <w:rStyle w:val="Strong"/>
          <w:rFonts w:ascii="Arial" w:hAnsi="Arial" w:cs="Arial"/>
          <w:sz w:val="24"/>
          <w:szCs w:val="24"/>
          <w:highlight w:val="green"/>
        </w:rPr>
        <w:t>Hijau</w:t>
      </w:r>
      <w:proofErr w:type="spellEnd"/>
      <w:r w:rsidR="006D5B44" w:rsidRPr="006D5B44">
        <w:rPr>
          <w:rStyle w:val="Strong"/>
        </w:rPr>
        <w:t>.</w:t>
      </w:r>
    </w:p>
    <w:p w:rsidR="00A40CB3" w:rsidRDefault="00A40CB3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proses</w:t>
      </w:r>
      <w:r w:rsid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>
        <w:rPr>
          <w:rFonts w:ascii="Arial" w:hAnsi="Arial" w:cs="Arial"/>
          <w:sz w:val="24"/>
          <w:szCs w:val="24"/>
        </w:rPr>
        <w:t>konsultasi</w:t>
      </w:r>
      <w:proofErr w:type="spellEnd"/>
      <w:r w:rsidR="006D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B44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ruang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pengelola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(Gd. KH. </w:t>
      </w:r>
      <w:proofErr w:type="spellStart"/>
      <w:r>
        <w:rPr>
          <w:rFonts w:ascii="Arial" w:hAnsi="Arial" w:cs="Arial"/>
          <w:sz w:val="24"/>
          <w:szCs w:val="24"/>
        </w:rPr>
        <w:t>Syaifuddin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Zuhri</w:t>
      </w:r>
      <w:proofErr w:type="spellEnd"/>
      <w:r>
        <w:rPr>
          <w:rFonts w:ascii="Arial" w:hAnsi="Arial" w:cs="Arial"/>
          <w:sz w:val="24"/>
          <w:szCs w:val="24"/>
        </w:rPr>
        <w:t xml:space="preserve"> lt. 2). 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</w:t>
      </w:r>
      <w:r w:rsidR="00583684">
        <w:rPr>
          <w:rFonts w:ascii="Arial" w:hAnsi="Arial" w:cs="Arial"/>
          <w:sz w:val="24"/>
          <w:szCs w:val="24"/>
        </w:rPr>
        <w:t>ftaran</w:t>
      </w:r>
      <w:proofErr w:type="spellEnd"/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pelaksanaan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3684"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583684">
        <w:rPr>
          <w:rFonts w:ascii="Arial" w:hAnsi="Arial" w:cs="Arial"/>
          <w:b/>
          <w:sz w:val="24"/>
          <w:szCs w:val="24"/>
        </w:rPr>
        <w:t>HARUS</w:t>
      </w:r>
      <w:r w:rsidR="002361C0">
        <w:rPr>
          <w:rFonts w:ascii="Arial" w:hAnsi="Arial" w:cs="Arial"/>
          <w:b/>
          <w:sz w:val="24"/>
          <w:szCs w:val="24"/>
        </w:rPr>
        <w:t>/WAJIB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arsip</w:t>
      </w:r>
      <w:proofErr w:type="spellEnd"/>
      <w:r>
        <w:rPr>
          <w:rFonts w:ascii="Arial" w:hAnsi="Arial" w:cs="Arial"/>
          <w:sz w:val="24"/>
          <w:szCs w:val="24"/>
        </w:rPr>
        <w:t xml:space="preserve"> / copy-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mahasisw</w:t>
      </w:r>
      <w:r w:rsidR="00583684">
        <w:rPr>
          <w:rFonts w:ascii="Arial" w:hAnsi="Arial" w:cs="Arial"/>
          <w:sz w:val="24"/>
          <w:szCs w:val="24"/>
        </w:rPr>
        <w:t>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 w:rsidRPr="002A4555">
        <w:rPr>
          <w:rFonts w:ascii="Arial" w:hAnsi="Arial" w:cs="Arial"/>
          <w:b/>
          <w:sz w:val="24"/>
          <w:szCs w:val="24"/>
        </w:rPr>
        <w:t>menunggu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pengumuman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selanjutnya</w:t>
      </w:r>
      <w:proofErr w:type="spellEnd"/>
      <w:r w:rsidR="00583684">
        <w:rPr>
          <w:rFonts w:ascii="Arial" w:hAnsi="Arial" w:cs="Arial"/>
          <w:sz w:val="24"/>
          <w:szCs w:val="24"/>
        </w:rPr>
        <w:t>.</w:t>
      </w:r>
    </w:p>
    <w:p w:rsidR="00155BDE" w:rsidRDefault="00155BD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kegiatan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Pendalaman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Materi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PPL </w:t>
      </w:r>
      <w:proofErr w:type="spellStart"/>
      <w:r w:rsidR="002A4555">
        <w:rPr>
          <w:rFonts w:ascii="Arial" w:hAnsi="Arial" w:cs="Arial"/>
          <w:sz w:val="24"/>
          <w:szCs w:val="24"/>
        </w:rPr>
        <w:t>dan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pembagian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pemberitahuan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serta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berkas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yang lain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lokasi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PPL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diumumkan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55BDE" w:rsidRPr="00D31950" w:rsidRDefault="002A4555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(Form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, Form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PPL,</w:t>
      </w:r>
      <w:r w:rsidR="00236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45B">
        <w:rPr>
          <w:rFonts w:ascii="Arial" w:hAnsi="Arial" w:cs="Arial"/>
          <w:sz w:val="24"/>
          <w:szCs w:val="24"/>
        </w:rPr>
        <w:t>berkas</w:t>
      </w:r>
      <w:proofErr w:type="spellEnd"/>
      <w:r w:rsidR="00D974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45B">
        <w:rPr>
          <w:rFonts w:ascii="Arial" w:hAnsi="Arial" w:cs="Arial"/>
          <w:sz w:val="24"/>
          <w:szCs w:val="24"/>
        </w:rPr>
        <w:t>pendukung</w:t>
      </w:r>
      <w:proofErr w:type="spellEnd"/>
      <w:r w:rsidR="00D974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dll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Dicetak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Pr="00583684">
        <w:rPr>
          <w:rFonts w:ascii="Arial" w:hAnsi="Arial" w:cs="Arial"/>
          <w:b/>
          <w:sz w:val="24"/>
          <w:szCs w:val="24"/>
        </w:rPr>
        <w:t>4 70 Gr</w:t>
      </w:r>
      <w:r>
        <w:rPr>
          <w:rFonts w:ascii="Arial" w:hAnsi="Arial" w:cs="Arial"/>
          <w:b/>
          <w:sz w:val="24"/>
          <w:szCs w:val="24"/>
        </w:rPr>
        <w:t>.</w:t>
      </w:r>
    </w:p>
    <w:p w:rsidR="00D31950" w:rsidRDefault="00D3195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PPL/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HARUS/WAJIB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arsip</w:t>
      </w:r>
      <w:proofErr w:type="spellEnd"/>
      <w:r>
        <w:rPr>
          <w:rFonts w:ascii="Arial" w:hAnsi="Arial" w:cs="Arial"/>
          <w:sz w:val="24"/>
          <w:szCs w:val="24"/>
        </w:rPr>
        <w:t xml:space="preserve"> / copy-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6292" w:rsidRPr="00583684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3684">
        <w:rPr>
          <w:rFonts w:ascii="Arial" w:hAnsi="Arial" w:cs="Arial"/>
          <w:b/>
          <w:sz w:val="24"/>
          <w:szCs w:val="24"/>
        </w:rPr>
        <w:t>SELESAI</w:t>
      </w:r>
    </w:p>
    <w:p w:rsidR="00176292" w:rsidRPr="00147D71" w:rsidRDefault="00176292" w:rsidP="001762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</w:p>
    <w:p w:rsidR="00583684" w:rsidRP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FEBI</w:t>
      </w:r>
    </w:p>
    <w:sectPr w:rsidR="00583684" w:rsidRPr="00147D71" w:rsidSect="007879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3B0"/>
    <w:multiLevelType w:val="hybridMultilevel"/>
    <w:tmpl w:val="0FA2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71"/>
    <w:rsid w:val="000037EC"/>
    <w:rsid w:val="000152F9"/>
    <w:rsid w:val="00024712"/>
    <w:rsid w:val="000D0569"/>
    <w:rsid w:val="00147D71"/>
    <w:rsid w:val="00153AE2"/>
    <w:rsid w:val="00155BDE"/>
    <w:rsid w:val="00176292"/>
    <w:rsid w:val="00215D7A"/>
    <w:rsid w:val="002361C0"/>
    <w:rsid w:val="00243D82"/>
    <w:rsid w:val="002A4555"/>
    <w:rsid w:val="003D62E9"/>
    <w:rsid w:val="004A1256"/>
    <w:rsid w:val="004F3437"/>
    <w:rsid w:val="004F7A2C"/>
    <w:rsid w:val="00575C1D"/>
    <w:rsid w:val="00583684"/>
    <w:rsid w:val="005A2277"/>
    <w:rsid w:val="006D5B44"/>
    <w:rsid w:val="006E32BF"/>
    <w:rsid w:val="006F7992"/>
    <w:rsid w:val="0078791A"/>
    <w:rsid w:val="007971EF"/>
    <w:rsid w:val="0079721D"/>
    <w:rsid w:val="007E08FB"/>
    <w:rsid w:val="00821FDD"/>
    <w:rsid w:val="00892B10"/>
    <w:rsid w:val="008C07BE"/>
    <w:rsid w:val="009857D7"/>
    <w:rsid w:val="00A030FD"/>
    <w:rsid w:val="00A160D7"/>
    <w:rsid w:val="00A40CB3"/>
    <w:rsid w:val="00AA0966"/>
    <w:rsid w:val="00AA27C2"/>
    <w:rsid w:val="00AD7615"/>
    <w:rsid w:val="00B118B5"/>
    <w:rsid w:val="00B77850"/>
    <w:rsid w:val="00D31950"/>
    <w:rsid w:val="00D627DE"/>
    <w:rsid w:val="00D9745B"/>
    <w:rsid w:val="00E315BE"/>
    <w:rsid w:val="00E44925"/>
    <w:rsid w:val="00E47CC0"/>
    <w:rsid w:val="00E95BE8"/>
    <w:rsid w:val="00ED50F7"/>
    <w:rsid w:val="00F4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06A0"/>
  <w15:docId w15:val="{D41F5208-4F79-42B9-A22F-7091BBC0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5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2</cp:revision>
  <cp:lastPrinted>2016-11-01T04:56:00Z</cp:lastPrinted>
  <dcterms:created xsi:type="dcterms:W3CDTF">2019-07-29T03:33:00Z</dcterms:created>
  <dcterms:modified xsi:type="dcterms:W3CDTF">2019-07-29T03:33:00Z</dcterms:modified>
</cp:coreProperties>
</file>